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31" w:rsidRPr="000F1C31" w:rsidRDefault="00A3475D" w:rsidP="000F1C31">
      <w:pPr>
        <w:pStyle w:val="NoSpacing"/>
        <w:jc w:val="center"/>
        <w:rPr>
          <w:b/>
          <w:sz w:val="44"/>
        </w:rPr>
      </w:pPr>
      <w:r>
        <w:rPr>
          <w:b/>
          <w:sz w:val="44"/>
        </w:rPr>
        <w:t>Iron Deficiency</w:t>
      </w:r>
    </w:p>
    <w:p w:rsidR="000F1C31" w:rsidRPr="000F1C31" w:rsidRDefault="000F1C31" w:rsidP="000F1C31">
      <w:pPr>
        <w:pStyle w:val="NoSpacing"/>
      </w:pPr>
    </w:p>
    <w:p w:rsidR="000F1C31" w:rsidRPr="000F1C31" w:rsidRDefault="000F1C31" w:rsidP="000F1C31">
      <w:pPr>
        <w:pStyle w:val="NoSpacing"/>
        <w:rPr>
          <w:b/>
        </w:rPr>
      </w:pPr>
      <w:r w:rsidRPr="000F1C31">
        <w:rPr>
          <w:b/>
        </w:rPr>
        <w:t>What is iron?</w:t>
      </w:r>
    </w:p>
    <w:p w:rsidR="000F1C31" w:rsidRPr="000F1C31" w:rsidRDefault="000F1C31" w:rsidP="000F1C31">
      <w:pPr>
        <w:pStyle w:val="NoSpacing"/>
      </w:pPr>
      <w:r w:rsidRPr="000F1C31">
        <w:t>Iron is a mineral found in food that your bo</w:t>
      </w:r>
      <w:r>
        <w:t xml:space="preserve">dy needs. It helps carry oxygen </w:t>
      </w:r>
      <w:r w:rsidRPr="000F1C31">
        <w:t>to all parts of your body.</w:t>
      </w:r>
    </w:p>
    <w:p w:rsidR="000F1C31" w:rsidRDefault="000F1C31" w:rsidP="000F1C31">
      <w:pPr>
        <w:pStyle w:val="NoSpacing"/>
        <w:rPr>
          <w:b/>
        </w:rPr>
      </w:pPr>
    </w:p>
    <w:p w:rsidR="000F1C31" w:rsidRPr="000F1C31" w:rsidRDefault="000F1C31" w:rsidP="000F1C31">
      <w:pPr>
        <w:pStyle w:val="NoSpacing"/>
        <w:rPr>
          <w:b/>
        </w:rPr>
      </w:pPr>
      <w:r w:rsidRPr="000F1C31">
        <w:rPr>
          <w:b/>
        </w:rPr>
        <w:t>How much iron do I need in my diet?</w:t>
      </w:r>
    </w:p>
    <w:p w:rsidR="000F1C31" w:rsidRPr="000F1C31" w:rsidRDefault="000F1C31" w:rsidP="000F1C31">
      <w:pPr>
        <w:pStyle w:val="NoSpacing"/>
      </w:pPr>
      <w:r w:rsidRPr="000F1C31">
        <w:t>The amount of iron you need depends on your age, gender and life stage.</w:t>
      </w:r>
    </w:p>
    <w:p w:rsidR="000F1C31" w:rsidRDefault="000F1C31" w:rsidP="000F1C31">
      <w:pPr>
        <w:pStyle w:val="NoSpacing"/>
        <w:ind w:firstLine="720"/>
      </w:pPr>
    </w:p>
    <w:p w:rsidR="000F1C31" w:rsidRPr="000F1C31" w:rsidRDefault="000F1C31" w:rsidP="000F1C31">
      <w:pPr>
        <w:pStyle w:val="NoSpacing"/>
        <w:ind w:firstLine="720"/>
        <w:rPr>
          <w:sz w:val="20"/>
        </w:rPr>
      </w:pPr>
      <w:r w:rsidRPr="000F1C31">
        <w:rPr>
          <w:sz w:val="20"/>
        </w:rPr>
        <w:t xml:space="preserve">Age </w:t>
      </w:r>
      <w:r w:rsidRPr="000F1C31">
        <w:rPr>
          <w:sz w:val="20"/>
        </w:rPr>
        <w:tab/>
      </w:r>
      <w:r w:rsidRPr="000F1C31">
        <w:rPr>
          <w:sz w:val="20"/>
        </w:rPr>
        <w:tab/>
      </w:r>
      <w:r w:rsidRPr="000F1C31">
        <w:rPr>
          <w:sz w:val="20"/>
        </w:rPr>
        <w:tab/>
      </w:r>
      <w:r w:rsidRPr="000F1C31">
        <w:rPr>
          <w:sz w:val="20"/>
        </w:rPr>
        <w:tab/>
        <w:t>Amount needed each day</w:t>
      </w:r>
    </w:p>
    <w:p w:rsidR="000F1C31" w:rsidRPr="000F1C31" w:rsidRDefault="000F1C31" w:rsidP="000F1C31">
      <w:pPr>
        <w:pStyle w:val="NoSpacing"/>
        <w:rPr>
          <w:sz w:val="20"/>
        </w:rPr>
      </w:pPr>
      <w:r w:rsidRPr="000F1C31">
        <w:rPr>
          <w:sz w:val="20"/>
        </w:rPr>
        <w:t>Males 14 to 18 years</w:t>
      </w:r>
      <w:r w:rsidRPr="000F1C31">
        <w:rPr>
          <w:sz w:val="20"/>
        </w:rPr>
        <w:tab/>
      </w:r>
      <w:r w:rsidRPr="000F1C31">
        <w:rPr>
          <w:sz w:val="20"/>
        </w:rPr>
        <w:tab/>
      </w:r>
      <w:r w:rsidRPr="000F1C31">
        <w:rPr>
          <w:sz w:val="20"/>
        </w:rPr>
        <w:tab/>
      </w:r>
      <w:r w:rsidRPr="000F1C31">
        <w:rPr>
          <w:sz w:val="20"/>
        </w:rPr>
        <w:tab/>
        <w:t>11mg</w:t>
      </w:r>
    </w:p>
    <w:p w:rsidR="000F1C31" w:rsidRPr="000F1C31" w:rsidRDefault="000F1C31" w:rsidP="000F1C31">
      <w:pPr>
        <w:pStyle w:val="NoSpacing"/>
        <w:rPr>
          <w:sz w:val="20"/>
        </w:rPr>
      </w:pPr>
      <w:r w:rsidRPr="000F1C31">
        <w:rPr>
          <w:sz w:val="20"/>
        </w:rPr>
        <w:t>Males 19 years and over</w:t>
      </w:r>
      <w:r w:rsidRPr="000F1C31">
        <w:rPr>
          <w:sz w:val="20"/>
        </w:rPr>
        <w:tab/>
      </w:r>
      <w:r w:rsidRPr="000F1C31">
        <w:rPr>
          <w:sz w:val="20"/>
        </w:rPr>
        <w:tab/>
      </w:r>
      <w:r w:rsidRPr="000F1C31">
        <w:rPr>
          <w:sz w:val="20"/>
        </w:rPr>
        <w:tab/>
      </w:r>
      <w:r>
        <w:rPr>
          <w:sz w:val="20"/>
        </w:rPr>
        <w:tab/>
      </w:r>
      <w:r w:rsidRPr="000F1C31">
        <w:rPr>
          <w:sz w:val="20"/>
        </w:rPr>
        <w:t>8mg</w:t>
      </w:r>
    </w:p>
    <w:p w:rsidR="000F1C31" w:rsidRPr="000F1C31" w:rsidRDefault="000F1C31" w:rsidP="000F1C31">
      <w:pPr>
        <w:pStyle w:val="NoSpacing"/>
        <w:rPr>
          <w:sz w:val="20"/>
        </w:rPr>
      </w:pPr>
      <w:r w:rsidRPr="000F1C31">
        <w:rPr>
          <w:sz w:val="20"/>
        </w:rPr>
        <w:t>Females 14 to 18 years</w:t>
      </w:r>
      <w:r w:rsidRPr="000F1C31">
        <w:rPr>
          <w:sz w:val="20"/>
        </w:rPr>
        <w:tab/>
      </w:r>
      <w:r w:rsidRPr="000F1C31">
        <w:rPr>
          <w:sz w:val="20"/>
        </w:rPr>
        <w:tab/>
      </w:r>
      <w:r w:rsidRPr="000F1C31">
        <w:rPr>
          <w:sz w:val="20"/>
        </w:rPr>
        <w:tab/>
      </w:r>
      <w:r w:rsidRPr="000F1C31">
        <w:rPr>
          <w:sz w:val="20"/>
        </w:rPr>
        <w:tab/>
        <w:t>15 mg</w:t>
      </w:r>
    </w:p>
    <w:p w:rsidR="000F1C31" w:rsidRPr="000F1C31" w:rsidRDefault="000F1C31" w:rsidP="000F1C31">
      <w:pPr>
        <w:pStyle w:val="NoSpacing"/>
        <w:rPr>
          <w:sz w:val="20"/>
        </w:rPr>
      </w:pPr>
      <w:r w:rsidRPr="000F1C31">
        <w:rPr>
          <w:sz w:val="20"/>
        </w:rPr>
        <w:t>Females 19 to 50 years</w:t>
      </w:r>
      <w:r w:rsidRPr="000F1C31">
        <w:rPr>
          <w:sz w:val="20"/>
        </w:rPr>
        <w:tab/>
      </w:r>
      <w:r w:rsidRPr="000F1C31">
        <w:rPr>
          <w:sz w:val="20"/>
        </w:rPr>
        <w:tab/>
      </w:r>
      <w:r w:rsidRPr="000F1C31">
        <w:rPr>
          <w:sz w:val="20"/>
        </w:rPr>
        <w:tab/>
      </w:r>
      <w:r w:rsidRPr="000F1C31">
        <w:rPr>
          <w:sz w:val="20"/>
        </w:rPr>
        <w:tab/>
        <w:t>18 mg</w:t>
      </w:r>
    </w:p>
    <w:p w:rsidR="000F1C31" w:rsidRPr="000F1C31" w:rsidRDefault="000F1C31" w:rsidP="000F1C31">
      <w:pPr>
        <w:pStyle w:val="NoSpacing"/>
        <w:rPr>
          <w:sz w:val="20"/>
        </w:rPr>
      </w:pPr>
      <w:r w:rsidRPr="000F1C31">
        <w:rPr>
          <w:sz w:val="20"/>
        </w:rPr>
        <w:t>Adults 51 years and over</w:t>
      </w:r>
      <w:r w:rsidRPr="000F1C31">
        <w:rPr>
          <w:sz w:val="20"/>
        </w:rPr>
        <w:tab/>
      </w:r>
      <w:r w:rsidRPr="000F1C31">
        <w:rPr>
          <w:sz w:val="20"/>
        </w:rPr>
        <w:tab/>
      </w:r>
      <w:r w:rsidRPr="000F1C31">
        <w:rPr>
          <w:sz w:val="20"/>
        </w:rPr>
        <w:tab/>
      </w:r>
      <w:r>
        <w:rPr>
          <w:sz w:val="20"/>
        </w:rPr>
        <w:tab/>
      </w:r>
      <w:r w:rsidRPr="000F1C31">
        <w:rPr>
          <w:sz w:val="20"/>
        </w:rPr>
        <w:t>8 mg</w:t>
      </w:r>
    </w:p>
    <w:p w:rsidR="000F1C31" w:rsidRPr="000F1C31" w:rsidRDefault="000F1C31" w:rsidP="000F1C31">
      <w:pPr>
        <w:pStyle w:val="NoSpacing"/>
        <w:rPr>
          <w:sz w:val="20"/>
        </w:rPr>
      </w:pPr>
      <w:r w:rsidRPr="000F1C31">
        <w:rPr>
          <w:sz w:val="20"/>
        </w:rPr>
        <w:t xml:space="preserve">Pregnancy </w:t>
      </w:r>
      <w:r w:rsidRPr="000F1C31">
        <w:rPr>
          <w:sz w:val="20"/>
        </w:rPr>
        <w:tab/>
      </w:r>
      <w:r w:rsidRPr="000F1C31">
        <w:rPr>
          <w:sz w:val="20"/>
        </w:rPr>
        <w:tab/>
      </w:r>
      <w:r w:rsidRPr="000F1C31">
        <w:rPr>
          <w:sz w:val="20"/>
        </w:rPr>
        <w:tab/>
      </w:r>
      <w:r w:rsidRPr="000F1C31">
        <w:rPr>
          <w:sz w:val="20"/>
        </w:rPr>
        <w:tab/>
      </w:r>
      <w:r w:rsidRPr="000F1C31">
        <w:rPr>
          <w:sz w:val="20"/>
        </w:rPr>
        <w:tab/>
        <w:t>27 mg</w:t>
      </w:r>
    </w:p>
    <w:p w:rsidR="000F1C31" w:rsidRPr="000F1C31" w:rsidRDefault="000F1C31" w:rsidP="000F1C31">
      <w:pPr>
        <w:pStyle w:val="NoSpacing"/>
        <w:rPr>
          <w:sz w:val="20"/>
        </w:rPr>
      </w:pPr>
      <w:r w:rsidRPr="000F1C31">
        <w:rPr>
          <w:sz w:val="20"/>
        </w:rPr>
        <w:t xml:space="preserve">Breastfeeding </w:t>
      </w:r>
      <w:r w:rsidRPr="000F1C31">
        <w:rPr>
          <w:sz w:val="20"/>
        </w:rPr>
        <w:tab/>
      </w:r>
      <w:r w:rsidRPr="000F1C31">
        <w:rPr>
          <w:sz w:val="20"/>
        </w:rPr>
        <w:tab/>
      </w:r>
      <w:r w:rsidRPr="000F1C31">
        <w:rPr>
          <w:sz w:val="20"/>
        </w:rPr>
        <w:tab/>
      </w:r>
      <w:r w:rsidRPr="000F1C31">
        <w:rPr>
          <w:sz w:val="20"/>
        </w:rPr>
        <w:tab/>
      </w:r>
      <w:r w:rsidRPr="000F1C31">
        <w:rPr>
          <w:sz w:val="20"/>
        </w:rPr>
        <w:tab/>
        <w:t>9 mg</w:t>
      </w:r>
    </w:p>
    <w:p w:rsidR="00A3475D" w:rsidRPr="000F1C31" w:rsidRDefault="00A3475D" w:rsidP="000F1C31">
      <w:pPr>
        <w:pStyle w:val="NoSpacing"/>
      </w:pPr>
    </w:p>
    <w:p w:rsidR="000F1C31" w:rsidRPr="000F1C31" w:rsidRDefault="000F1C31" w:rsidP="000F1C31">
      <w:pPr>
        <w:pStyle w:val="NoSpacing"/>
        <w:rPr>
          <w:b/>
        </w:rPr>
      </w:pPr>
      <w:r w:rsidRPr="000F1C31">
        <w:rPr>
          <w:b/>
        </w:rPr>
        <w:t>What foods have iron?</w:t>
      </w:r>
    </w:p>
    <w:p w:rsidR="000F1C31" w:rsidRPr="000F1C31" w:rsidRDefault="000F1C31" w:rsidP="000F1C31">
      <w:pPr>
        <w:pStyle w:val="NoSpacing"/>
      </w:pPr>
      <w:r w:rsidRPr="000F1C31">
        <w:t>You get iron from a number of foods. There a</w:t>
      </w:r>
      <w:r>
        <w:t xml:space="preserve">re 2 types of iron in our diet: </w:t>
      </w:r>
      <w:proofErr w:type="spellStart"/>
      <w:r w:rsidRPr="000F1C31">
        <w:t>heme</w:t>
      </w:r>
      <w:proofErr w:type="spellEnd"/>
      <w:r w:rsidRPr="000F1C31">
        <w:t xml:space="preserve"> and non-</w:t>
      </w:r>
      <w:proofErr w:type="spellStart"/>
      <w:r w:rsidRPr="000F1C31">
        <w:t>heme</w:t>
      </w:r>
      <w:proofErr w:type="spellEnd"/>
      <w:r w:rsidRPr="000F1C31">
        <w:t xml:space="preserve"> iron.</w:t>
      </w:r>
    </w:p>
    <w:p w:rsidR="000F1C31" w:rsidRPr="000F1C31" w:rsidRDefault="000F1C31" w:rsidP="000F1C31">
      <w:pPr>
        <w:pStyle w:val="NoSpacing"/>
        <w:numPr>
          <w:ilvl w:val="0"/>
          <w:numId w:val="1"/>
        </w:numPr>
      </w:pPr>
      <w:proofErr w:type="spellStart"/>
      <w:r w:rsidRPr="000F1C31">
        <w:t>Heme</w:t>
      </w:r>
      <w:proofErr w:type="spellEnd"/>
      <w:r w:rsidRPr="000F1C31">
        <w:t xml:space="preserve"> iron is found in animal products such as red meat, fish and poultry.</w:t>
      </w:r>
      <w:r>
        <w:t xml:space="preserve"> </w:t>
      </w:r>
    </w:p>
    <w:p w:rsidR="000F1C31" w:rsidRPr="000F1C31" w:rsidRDefault="000F1C31" w:rsidP="000F1C31">
      <w:pPr>
        <w:pStyle w:val="NoSpacing"/>
        <w:numPr>
          <w:ilvl w:val="0"/>
          <w:numId w:val="1"/>
        </w:numPr>
      </w:pPr>
      <w:r w:rsidRPr="000F1C31">
        <w:t>Non-</w:t>
      </w:r>
      <w:proofErr w:type="spellStart"/>
      <w:r w:rsidRPr="000F1C31">
        <w:t>heme</w:t>
      </w:r>
      <w:proofErr w:type="spellEnd"/>
      <w:r w:rsidRPr="000F1C31">
        <w:t xml:space="preserve"> iron is found in plant produc</w:t>
      </w:r>
      <w:r>
        <w:t xml:space="preserve">ts such as grains, nuts, beans, legumes, </w:t>
      </w:r>
      <w:proofErr w:type="spellStart"/>
      <w:r>
        <w:t>veges</w:t>
      </w:r>
      <w:proofErr w:type="spellEnd"/>
      <w:r w:rsidRPr="000F1C31">
        <w:t xml:space="preserve"> and fruit.</w:t>
      </w:r>
    </w:p>
    <w:p w:rsidR="000F1C31" w:rsidRDefault="000F1C31" w:rsidP="000F1C31">
      <w:pPr>
        <w:pStyle w:val="NoSpacing"/>
      </w:pPr>
      <w:r w:rsidRPr="000F1C31">
        <w:t>Iron from animal products is better absorbed</w:t>
      </w:r>
      <w:r>
        <w:t xml:space="preserve"> than iron from plant products.</w:t>
      </w:r>
    </w:p>
    <w:p w:rsidR="000F1C31" w:rsidRPr="000F1C31" w:rsidRDefault="000F1C31" w:rsidP="000F1C31">
      <w:pPr>
        <w:pStyle w:val="NoSpacing"/>
      </w:pPr>
      <w:r w:rsidRPr="000F1C31">
        <w:t>If you do not eat any animal produ</w:t>
      </w:r>
      <w:r>
        <w:t xml:space="preserve">cts, you will need to eat twice </w:t>
      </w:r>
      <w:r w:rsidRPr="000F1C31">
        <w:t>as much non-</w:t>
      </w:r>
      <w:proofErr w:type="spellStart"/>
      <w:r w:rsidRPr="000F1C31">
        <w:t>heme</w:t>
      </w:r>
      <w:proofErr w:type="spellEnd"/>
      <w:r w:rsidRPr="000F1C31">
        <w:t xml:space="preserve"> iron.</w:t>
      </w:r>
    </w:p>
    <w:p w:rsidR="000F1C31" w:rsidRDefault="000F1C31" w:rsidP="000F1C31">
      <w:pPr>
        <w:pStyle w:val="NoSpacing"/>
      </w:pPr>
    </w:p>
    <w:p w:rsidR="000F1C31" w:rsidRPr="000F1C31" w:rsidRDefault="000F1C31" w:rsidP="000F1C31">
      <w:pPr>
        <w:pStyle w:val="NoSpacing"/>
        <w:rPr>
          <w:b/>
        </w:rPr>
      </w:pPr>
      <w:r w:rsidRPr="000F1C31">
        <w:rPr>
          <w:b/>
        </w:rPr>
        <w:t>How can I increase absorption of iron?</w:t>
      </w:r>
    </w:p>
    <w:p w:rsidR="000F1C31" w:rsidRPr="000F1C31" w:rsidRDefault="000F1C31" w:rsidP="000F1C31">
      <w:pPr>
        <w:pStyle w:val="NoSpacing"/>
      </w:pPr>
      <w:r w:rsidRPr="000F1C31">
        <w:t>The amount of absorption of non-</w:t>
      </w:r>
      <w:proofErr w:type="spellStart"/>
      <w:r w:rsidRPr="000F1C31">
        <w:t>heme</w:t>
      </w:r>
      <w:proofErr w:type="spellEnd"/>
      <w:r w:rsidRPr="000F1C31">
        <w:t xml:space="preserve"> iron can be increase</w:t>
      </w:r>
      <w:r>
        <w:t xml:space="preserve">d or </w:t>
      </w:r>
      <w:r w:rsidRPr="000F1C31">
        <w:t xml:space="preserve">decreased by other foods in the diet. Here </w:t>
      </w:r>
      <w:r>
        <w:t xml:space="preserve">are some tips to help your body </w:t>
      </w:r>
      <w:r w:rsidRPr="000F1C31">
        <w:t>absorb the iron from food:</w:t>
      </w:r>
    </w:p>
    <w:p w:rsidR="000F1C31" w:rsidRPr="000F1C31" w:rsidRDefault="000F1C31" w:rsidP="000F1C31">
      <w:pPr>
        <w:pStyle w:val="NoSpacing"/>
      </w:pPr>
      <w:r w:rsidRPr="000F1C31">
        <w:rPr>
          <w:rFonts w:ascii="SymbolMT" w:hAnsi="SymbolMT" w:cs="SymbolMT"/>
        </w:rPr>
        <w:t xml:space="preserve">• </w:t>
      </w:r>
      <w:r w:rsidR="00DF0CCE">
        <w:t xml:space="preserve">Combine </w:t>
      </w:r>
      <w:proofErr w:type="spellStart"/>
      <w:r w:rsidR="00DF0CCE">
        <w:t>heme</w:t>
      </w:r>
      <w:proofErr w:type="spellEnd"/>
      <w:r w:rsidR="00DF0CCE">
        <w:t>-iron-</w:t>
      </w:r>
      <w:r w:rsidRPr="000F1C31">
        <w:t>rich food</w:t>
      </w:r>
      <w:r w:rsidR="00DF0CCE">
        <w:t>s with non-</w:t>
      </w:r>
      <w:proofErr w:type="spellStart"/>
      <w:r w:rsidR="00DF0CCE">
        <w:t>heme</w:t>
      </w:r>
      <w:proofErr w:type="spellEnd"/>
      <w:r w:rsidR="00DF0CCE">
        <w:t>-</w:t>
      </w:r>
      <w:r>
        <w:t xml:space="preserve">iron rich foods </w:t>
      </w:r>
      <w:r w:rsidRPr="000F1C31">
        <w:t>when possible.</w:t>
      </w:r>
    </w:p>
    <w:p w:rsidR="000F1C31" w:rsidRDefault="000F1C31" w:rsidP="000F1C31">
      <w:pPr>
        <w:pStyle w:val="NoSpacing"/>
      </w:pPr>
      <w:r w:rsidRPr="000F1C31">
        <w:rPr>
          <w:rFonts w:ascii="SymbolMT" w:hAnsi="SymbolMT" w:cs="SymbolMT"/>
        </w:rPr>
        <w:t xml:space="preserve">• </w:t>
      </w:r>
      <w:r w:rsidRPr="000F1C31">
        <w:t>Include a source of vitamin C w</w:t>
      </w:r>
      <w:r>
        <w:t xml:space="preserve">ith your meals. Vitamin C helps </w:t>
      </w:r>
      <w:r w:rsidRPr="000F1C31">
        <w:t>iron absorption. Som</w:t>
      </w:r>
      <w:r>
        <w:t xml:space="preserve">e sources of vitamin C include: </w:t>
      </w:r>
    </w:p>
    <w:p w:rsidR="000F1C31" w:rsidRPr="000F1C31" w:rsidRDefault="000F1C31" w:rsidP="000F1C31">
      <w:pPr>
        <w:pStyle w:val="NoSpacing"/>
        <w:ind w:left="720"/>
      </w:pPr>
      <w:r>
        <w:t xml:space="preserve">Broccoli, </w:t>
      </w:r>
      <w:r w:rsidRPr="000F1C31">
        <w:t>grapefruit</w:t>
      </w:r>
      <w:proofErr w:type="gramStart"/>
      <w:r>
        <w:t xml:space="preserve">, </w:t>
      </w:r>
      <w:r w:rsidRPr="000F1C31">
        <w:t xml:space="preserve"> potatoes</w:t>
      </w:r>
      <w:proofErr w:type="gramEnd"/>
      <w:r>
        <w:t xml:space="preserve">, green/red peppers, strawberries, peas, </w:t>
      </w:r>
      <w:r w:rsidRPr="000F1C31">
        <w:t>cabbage</w:t>
      </w:r>
      <w:r>
        <w:t>,</w:t>
      </w:r>
      <w:r w:rsidRPr="000F1C31">
        <w:t xml:space="preserve"> cantaloupe</w:t>
      </w:r>
      <w:r>
        <w:t>,</w:t>
      </w:r>
      <w:r w:rsidRPr="000F1C31">
        <w:t xml:space="preserve"> tomatoes</w:t>
      </w:r>
      <w:r>
        <w:t xml:space="preserve">, </w:t>
      </w:r>
      <w:r w:rsidRPr="000F1C31">
        <w:t>oranges orange juice</w:t>
      </w:r>
      <w:r>
        <w:t xml:space="preserve">, tomato juice, </w:t>
      </w:r>
      <w:proofErr w:type="spellStart"/>
      <w:r w:rsidRPr="000F1C31">
        <w:t>brussel</w:t>
      </w:r>
      <w:proofErr w:type="spellEnd"/>
      <w:r w:rsidRPr="000F1C31">
        <w:t xml:space="preserve"> sprouts</w:t>
      </w:r>
    </w:p>
    <w:p w:rsidR="00DF0CCE" w:rsidRDefault="000F1C31" w:rsidP="000F1C31">
      <w:pPr>
        <w:pStyle w:val="NoSpacing"/>
      </w:pPr>
      <w:r w:rsidRPr="000F1C31">
        <w:rPr>
          <w:rFonts w:ascii="SymbolMT" w:hAnsi="SymbolMT" w:cs="SymbolMT"/>
        </w:rPr>
        <w:t xml:space="preserve">• </w:t>
      </w:r>
      <w:r w:rsidRPr="000F1C31">
        <w:t>Tea and coffee contain compounds that can decrease iron abs</w:t>
      </w:r>
      <w:r>
        <w:t xml:space="preserve">orption. </w:t>
      </w:r>
      <w:r w:rsidRPr="000F1C31">
        <w:t>Have tea and coffee at leas</w:t>
      </w:r>
      <w:r>
        <w:t xml:space="preserve">t one hour before or after your </w:t>
      </w:r>
      <w:r w:rsidRPr="000F1C31">
        <w:t>iron-rich meal.</w:t>
      </w:r>
    </w:p>
    <w:p w:rsidR="000F1C31" w:rsidRPr="000F1C31" w:rsidRDefault="000F1C31" w:rsidP="000F1C31">
      <w:pPr>
        <w:pStyle w:val="NoSpacing"/>
      </w:pPr>
      <w:r w:rsidRPr="000F1C31">
        <w:t>Include at least one iron-rich food</w:t>
      </w:r>
      <w:r>
        <w:t xml:space="preserve"> and a food that increases iron </w:t>
      </w:r>
      <w:r w:rsidRPr="000F1C31">
        <w:t>absorption at most meals and snacks.</w:t>
      </w:r>
    </w:p>
    <w:p w:rsidR="000F1C31" w:rsidRDefault="000F1C31" w:rsidP="000F1C31">
      <w:pPr>
        <w:pStyle w:val="NoSpacing"/>
        <w:rPr>
          <w:i/>
          <w:iCs/>
        </w:rPr>
      </w:pPr>
    </w:p>
    <w:p w:rsidR="000F1C31" w:rsidRPr="000F1C31" w:rsidRDefault="000F1C31" w:rsidP="000F1C31">
      <w:pPr>
        <w:pStyle w:val="NoSpacing"/>
        <w:rPr>
          <w:b/>
        </w:rPr>
      </w:pPr>
      <w:r w:rsidRPr="000F1C31">
        <w:rPr>
          <w:b/>
        </w:rPr>
        <w:t>Ways to add more iron to your diet …</w:t>
      </w:r>
    </w:p>
    <w:p w:rsidR="000F1C31" w:rsidRPr="000F1C31" w:rsidRDefault="000F1C31" w:rsidP="000F1C31">
      <w:pPr>
        <w:pStyle w:val="NoSpacing"/>
      </w:pPr>
      <w:r>
        <w:t xml:space="preserve">Dried peas / beans / lentils:  </w:t>
      </w:r>
      <w:r w:rsidRPr="000F1C31">
        <w:t>Add to soups, salads, and casseroles.</w:t>
      </w:r>
    </w:p>
    <w:p w:rsidR="000F1C31" w:rsidRPr="000F1C31" w:rsidRDefault="000F1C31" w:rsidP="000F1C31">
      <w:pPr>
        <w:pStyle w:val="NoSpacing"/>
      </w:pPr>
      <w:r>
        <w:t xml:space="preserve">Cream of Wheat:   Enjoy it for breakfast or as a </w:t>
      </w:r>
      <w:r w:rsidRPr="000F1C31">
        <w:t>bedtime snack.</w:t>
      </w:r>
    </w:p>
    <w:p w:rsidR="000F1C31" w:rsidRPr="000F1C31" w:rsidRDefault="000F1C31" w:rsidP="000F1C31">
      <w:pPr>
        <w:pStyle w:val="NoSpacing"/>
      </w:pPr>
      <w:r>
        <w:t xml:space="preserve">Prune and tomato juice: </w:t>
      </w:r>
      <w:r w:rsidRPr="000F1C31">
        <w:t>Good to drink or use in cooking or baking.</w:t>
      </w:r>
    </w:p>
    <w:p w:rsidR="000F1C31" w:rsidRPr="000F1C31" w:rsidRDefault="000F1C31" w:rsidP="000F1C31">
      <w:pPr>
        <w:pStyle w:val="NoSpacing"/>
      </w:pPr>
      <w:r w:rsidRPr="000F1C31">
        <w:t>Wheat germ</w:t>
      </w:r>
      <w:r>
        <w:t xml:space="preserve">: </w:t>
      </w:r>
      <w:r w:rsidRPr="000F1C31">
        <w:t>Sprinkl</w:t>
      </w:r>
      <w:r>
        <w:t>e over cereals. Add to muffins,</w:t>
      </w:r>
      <w:r w:rsidR="00DF0CCE">
        <w:t xml:space="preserve"> </w:t>
      </w:r>
      <w:r w:rsidRPr="000F1C31">
        <w:t>breads, and casseroles.</w:t>
      </w:r>
    </w:p>
    <w:p w:rsidR="000F1C31" w:rsidRPr="000F1C31" w:rsidRDefault="000F1C31" w:rsidP="000F1C31">
      <w:pPr>
        <w:pStyle w:val="NoSpacing"/>
      </w:pPr>
      <w:r w:rsidRPr="000F1C31">
        <w:t>Granola</w:t>
      </w:r>
      <w:r>
        <w:t xml:space="preserve">: </w:t>
      </w:r>
      <w:r w:rsidRPr="000F1C31">
        <w:t>Mak</w:t>
      </w:r>
      <w:r>
        <w:t xml:space="preserve">e your own with whole grain and </w:t>
      </w:r>
      <w:r w:rsidRPr="000F1C31">
        <w:t>fortified cer</w:t>
      </w:r>
      <w:r>
        <w:t xml:space="preserve">eals, dried fruits, </w:t>
      </w:r>
      <w:r w:rsidRPr="000F1C31">
        <w:t>seeds and nuts.</w:t>
      </w:r>
    </w:p>
    <w:p w:rsidR="000F1C31" w:rsidRPr="000F1C31" w:rsidRDefault="000F1C31" w:rsidP="000F1C31">
      <w:pPr>
        <w:pStyle w:val="NoSpacing"/>
      </w:pPr>
      <w:r>
        <w:t xml:space="preserve">Dried fruit: </w:t>
      </w:r>
      <w:r w:rsidRPr="000F1C31">
        <w:rPr>
          <w:rFonts w:ascii="SymbolMT" w:hAnsi="SymbolMT" w:cs="SymbolMT"/>
        </w:rPr>
        <w:t xml:space="preserve"> </w:t>
      </w:r>
      <w:r>
        <w:t xml:space="preserve">Add to cereals, breads, cookies </w:t>
      </w:r>
      <w:r w:rsidRPr="000F1C31">
        <w:t>and desserts.</w:t>
      </w:r>
    </w:p>
    <w:p w:rsidR="000F1C31" w:rsidRDefault="000F1C31" w:rsidP="000F1C31">
      <w:pPr>
        <w:pStyle w:val="NoSpacing"/>
      </w:pPr>
      <w:r w:rsidRPr="000F1C31">
        <w:t>Eggs</w:t>
      </w:r>
      <w:r>
        <w:t xml:space="preserve">: </w:t>
      </w:r>
      <w:r w:rsidRPr="000F1C31">
        <w:t>Use as a ma</w:t>
      </w:r>
      <w:r>
        <w:t xml:space="preserve">in dish. Enjoy hard boiled as a </w:t>
      </w:r>
      <w:r w:rsidRPr="000F1C31">
        <w:t>snack or added to salads.</w:t>
      </w:r>
    </w:p>
    <w:p w:rsidR="00A3475D" w:rsidRDefault="00A3475D" w:rsidP="000F1C31">
      <w:pPr>
        <w:pStyle w:val="NoSpacing"/>
      </w:pPr>
    </w:p>
    <w:p w:rsidR="00A3475D" w:rsidRDefault="00A3475D" w:rsidP="000F1C31">
      <w:pPr>
        <w:pStyle w:val="NoSpacing"/>
        <w:rPr>
          <w:b/>
        </w:rPr>
      </w:pPr>
    </w:p>
    <w:p w:rsidR="00DF0CCE" w:rsidRDefault="00DF0CCE" w:rsidP="000F1C31">
      <w:pPr>
        <w:pStyle w:val="NoSpacing"/>
        <w:rPr>
          <w:b/>
        </w:rPr>
      </w:pPr>
    </w:p>
    <w:p w:rsidR="000F1C31" w:rsidRPr="000F1C31" w:rsidRDefault="00DF0CCE" w:rsidP="000F1C31">
      <w:pPr>
        <w:pStyle w:val="NoSpacing"/>
      </w:pPr>
      <w:r>
        <w:rPr>
          <w:b/>
        </w:rPr>
        <w:lastRenderedPageBreak/>
        <w:t>Symptoms of iron deficiency anemia:</w:t>
      </w:r>
    </w:p>
    <w:p w:rsidR="000F1C31" w:rsidRPr="000F1C31" w:rsidRDefault="000F1C31" w:rsidP="000F1C31">
      <w:pPr>
        <w:pStyle w:val="NoSpacing"/>
      </w:pPr>
      <w:r w:rsidRPr="000F1C31">
        <w:t>If your iron level is low, your blood ca</w:t>
      </w:r>
      <w:r>
        <w:t xml:space="preserve">rries less oxygen to the cells. </w:t>
      </w:r>
      <w:r w:rsidRPr="000F1C31">
        <w:t>This may make you feel weak, tired and look pale.</w:t>
      </w:r>
      <w:r w:rsidR="002C1272">
        <w:t xml:space="preserve"> However, you may also have no symptoms.  Symptoms include:</w:t>
      </w:r>
    </w:p>
    <w:p w:rsidR="002C1272" w:rsidRPr="008F0CAA" w:rsidRDefault="002C1272" w:rsidP="008F0CAA">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F0CAA">
        <w:rPr>
          <w:rFonts w:ascii="Arial" w:eastAsia="Times New Roman" w:hAnsi="Arial" w:cs="Arial"/>
          <w:color w:val="000000"/>
          <w:sz w:val="20"/>
          <w:szCs w:val="20"/>
        </w:rPr>
        <w:t>Paleness</w:t>
      </w:r>
      <w:r w:rsidR="008F0CAA" w:rsidRPr="008F0CAA">
        <w:rPr>
          <w:rFonts w:ascii="Arial" w:eastAsia="Times New Roman" w:hAnsi="Arial" w:cs="Arial"/>
          <w:color w:val="000000"/>
          <w:sz w:val="20"/>
          <w:szCs w:val="20"/>
        </w:rPr>
        <w:tab/>
      </w:r>
      <w:r w:rsidR="008F0CAA" w:rsidRPr="008F0CAA">
        <w:rPr>
          <w:rFonts w:ascii="Arial" w:eastAsia="Times New Roman" w:hAnsi="Arial" w:cs="Arial"/>
          <w:color w:val="000000"/>
          <w:sz w:val="20"/>
          <w:szCs w:val="20"/>
        </w:rPr>
        <w:tab/>
      </w:r>
      <w:r w:rsidR="008F0CAA" w:rsidRPr="008F0CAA">
        <w:rPr>
          <w:rFonts w:ascii="Arial" w:eastAsia="Times New Roman" w:hAnsi="Arial" w:cs="Arial"/>
          <w:color w:val="000000"/>
          <w:sz w:val="20"/>
          <w:szCs w:val="20"/>
        </w:rPr>
        <w:tab/>
      </w:r>
      <w:r w:rsidR="008F0CAA">
        <w:rPr>
          <w:rFonts w:ascii="Arial" w:eastAsia="Times New Roman" w:hAnsi="Arial" w:cs="Arial"/>
          <w:color w:val="000000"/>
          <w:sz w:val="20"/>
          <w:szCs w:val="20"/>
        </w:rPr>
        <w:tab/>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Feeling tired</w:t>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Unusual shortness of breath during exercise</w:t>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Unusual food cravings (known as pica)</w:t>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Fast heartbeat</w:t>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Cold hands and feet</w:t>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Brittle nails or hair loss</w:t>
      </w:r>
    </w:p>
    <w:p w:rsidR="002C1272" w:rsidRP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Headaches</w:t>
      </w:r>
    </w:p>
    <w:p w:rsidR="002C1272" w:rsidRDefault="002C1272"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Dizziness or lightheadedness</w:t>
      </w:r>
    </w:p>
    <w:p w:rsidR="008F0CAA" w:rsidRDefault="008F0CAA"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Menstrual irregularities</w:t>
      </w:r>
    </w:p>
    <w:p w:rsidR="008F0CAA" w:rsidRDefault="008F0CAA"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Depression / Anxiety / Irritability</w:t>
      </w:r>
    </w:p>
    <w:p w:rsidR="008F0CAA" w:rsidRDefault="008F0CAA" w:rsidP="002C1272">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Hair loss</w:t>
      </w:r>
    </w:p>
    <w:p w:rsidR="000F1C31" w:rsidRPr="00A3475D" w:rsidRDefault="008F0CAA" w:rsidP="000F1C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Tinnitus (ringing in the ears)</w:t>
      </w:r>
    </w:p>
    <w:p w:rsidR="000F1C31" w:rsidRPr="000F1C31" w:rsidRDefault="000F1C31" w:rsidP="000F1C31">
      <w:pPr>
        <w:pStyle w:val="NoSpacing"/>
        <w:rPr>
          <w:b/>
        </w:rPr>
      </w:pPr>
      <w:r w:rsidRPr="000F1C31">
        <w:rPr>
          <w:b/>
        </w:rPr>
        <w:t>What causes low iron?</w:t>
      </w:r>
    </w:p>
    <w:p w:rsidR="000F1C31" w:rsidRPr="000F1C31" w:rsidRDefault="000F1C31" w:rsidP="000F1C31">
      <w:pPr>
        <w:pStyle w:val="NoSpacing"/>
      </w:pPr>
      <w:r w:rsidRPr="000F1C31">
        <w:rPr>
          <w:rFonts w:ascii="SymbolMT" w:hAnsi="SymbolMT" w:cs="SymbolMT"/>
        </w:rPr>
        <w:t xml:space="preserve">• </w:t>
      </w:r>
      <w:proofErr w:type="gramStart"/>
      <w:r>
        <w:t>low</w:t>
      </w:r>
      <w:proofErr w:type="gramEnd"/>
      <w:r>
        <w:t xml:space="preserve"> intake of iron rich foods</w:t>
      </w:r>
      <w:r>
        <w:tab/>
      </w:r>
      <w:r>
        <w:tab/>
      </w:r>
      <w:r>
        <w:tab/>
      </w:r>
      <w:r w:rsidRPr="000F1C31">
        <w:rPr>
          <w:rFonts w:ascii="SymbolMT" w:hAnsi="SymbolMT" w:cs="SymbolMT"/>
        </w:rPr>
        <w:t xml:space="preserve">• </w:t>
      </w:r>
      <w:r w:rsidRPr="000F1C31">
        <w:t>donating blood or bone marrow</w:t>
      </w:r>
    </w:p>
    <w:p w:rsidR="000F1C31" w:rsidRPr="000F1C31" w:rsidRDefault="000F1C31" w:rsidP="000F1C31">
      <w:pPr>
        <w:pStyle w:val="NoSpacing"/>
      </w:pPr>
      <w:r w:rsidRPr="000F1C31">
        <w:rPr>
          <w:rFonts w:ascii="SymbolMT" w:hAnsi="SymbolMT" w:cs="SymbolMT"/>
        </w:rPr>
        <w:t xml:space="preserve">• </w:t>
      </w:r>
      <w:proofErr w:type="gramStart"/>
      <w:r>
        <w:t>surgery</w:t>
      </w:r>
      <w:proofErr w:type="gramEnd"/>
      <w:r>
        <w:tab/>
      </w:r>
      <w:r>
        <w:tab/>
      </w:r>
      <w:r>
        <w:tab/>
      </w:r>
      <w:r>
        <w:tab/>
      </w:r>
      <w:r>
        <w:tab/>
      </w:r>
      <w:r w:rsidRPr="000F1C31">
        <w:rPr>
          <w:rFonts w:ascii="SymbolMT" w:hAnsi="SymbolMT" w:cs="SymbolMT"/>
        </w:rPr>
        <w:t xml:space="preserve">• </w:t>
      </w:r>
      <w:r w:rsidRPr="000F1C31">
        <w:t>pregnancy</w:t>
      </w:r>
    </w:p>
    <w:p w:rsidR="000F1C31" w:rsidRPr="000F1C31" w:rsidRDefault="000F1C31" w:rsidP="000F1C31">
      <w:pPr>
        <w:pStyle w:val="NoSpacing"/>
      </w:pPr>
      <w:r w:rsidRPr="000F1C31">
        <w:rPr>
          <w:rFonts w:ascii="SymbolMT" w:hAnsi="SymbolMT" w:cs="SymbolMT"/>
        </w:rPr>
        <w:t xml:space="preserve">• </w:t>
      </w:r>
      <w:proofErr w:type="gramStart"/>
      <w:r w:rsidRPr="000F1C31">
        <w:t>large</w:t>
      </w:r>
      <w:proofErr w:type="gramEnd"/>
      <w:r w:rsidRPr="000F1C31">
        <w:t xml:space="preserve"> </w:t>
      </w:r>
      <w:r>
        <w:t xml:space="preserve">blood loss through menstruation </w:t>
      </w:r>
      <w:r>
        <w:tab/>
      </w:r>
      <w:r w:rsidRPr="000F1C31">
        <w:rPr>
          <w:rFonts w:ascii="SymbolMT" w:hAnsi="SymbolMT" w:cs="SymbolMT"/>
        </w:rPr>
        <w:t xml:space="preserve">• </w:t>
      </w:r>
      <w:r w:rsidRPr="000F1C31">
        <w:t>other health conditions</w:t>
      </w:r>
    </w:p>
    <w:p w:rsidR="000F1C31" w:rsidRDefault="000F1C31" w:rsidP="000F1C31">
      <w:pPr>
        <w:pStyle w:val="NoSpacing"/>
      </w:pPr>
    </w:p>
    <w:p w:rsidR="000F1C31" w:rsidRPr="000F1C31" w:rsidRDefault="000F1C31" w:rsidP="000F1C31">
      <w:pPr>
        <w:pStyle w:val="NoSpacing"/>
        <w:rPr>
          <w:b/>
        </w:rPr>
      </w:pPr>
      <w:r w:rsidRPr="000F1C31">
        <w:rPr>
          <w:b/>
        </w:rPr>
        <w:t>Iron deficiency anemia and supplementation</w:t>
      </w:r>
    </w:p>
    <w:p w:rsidR="000F1C31" w:rsidRPr="000F1C31" w:rsidRDefault="000F1C31" w:rsidP="000F1C31">
      <w:pPr>
        <w:pStyle w:val="NoSpacing"/>
      </w:pPr>
      <w:r w:rsidRPr="000F1C31">
        <w:t>If you have iron deficiency anemia, you wil</w:t>
      </w:r>
      <w:r>
        <w:t xml:space="preserve">l need to take iron supplements </w:t>
      </w:r>
      <w:r w:rsidRPr="000F1C31">
        <w:t>and follow a high iron diet to rebuild your body’s iron stores.</w:t>
      </w:r>
    </w:p>
    <w:p w:rsidR="002C1272" w:rsidRDefault="000F1C31" w:rsidP="002C1272">
      <w:pPr>
        <w:pStyle w:val="NoSpacing"/>
        <w:rPr>
          <w:rFonts w:ascii="Arial" w:eastAsia="Times New Roman" w:hAnsi="Arial" w:cs="Arial"/>
          <w:color w:val="000000"/>
          <w:sz w:val="20"/>
          <w:szCs w:val="20"/>
        </w:rPr>
      </w:pPr>
      <w:r w:rsidRPr="000F1C31">
        <w:t>Take iron supplements only when prescribed by your doctor.</w:t>
      </w:r>
      <w:r w:rsidR="002C1272">
        <w:t xml:space="preserve"> </w:t>
      </w:r>
      <w:r w:rsidR="002C1272" w:rsidRPr="002C1272">
        <w:rPr>
          <w:rFonts w:ascii="Arial" w:eastAsia="Times New Roman" w:hAnsi="Arial" w:cs="Arial"/>
          <w:color w:val="000000"/>
          <w:sz w:val="20"/>
          <w:szCs w:val="20"/>
        </w:rPr>
        <w:t>Iron pills can cause stomach upset, heartburn and constipation. Be sure to tell your doctor about any discomfort you notice. The tips below may help reduce discomfort.</w:t>
      </w:r>
    </w:p>
    <w:p w:rsidR="002C1272" w:rsidRPr="002C1272" w:rsidRDefault="002C1272" w:rsidP="002C1272">
      <w:pPr>
        <w:pStyle w:val="NoSpacing"/>
        <w:rPr>
          <w:rFonts w:ascii="Arial" w:eastAsia="Times New Roman" w:hAnsi="Arial" w:cs="Arial"/>
          <w:color w:val="000000"/>
          <w:sz w:val="20"/>
          <w:szCs w:val="20"/>
        </w:rPr>
      </w:pPr>
      <w:r w:rsidRPr="002C1272">
        <w:rPr>
          <w:rFonts w:ascii="Arial" w:eastAsia="Times New Roman" w:hAnsi="Arial" w:cs="Arial"/>
          <w:color w:val="000000"/>
          <w:sz w:val="20"/>
          <w:szCs w:val="20"/>
        </w:rPr>
        <w:t xml:space="preserve"> </w:t>
      </w:r>
    </w:p>
    <w:p w:rsidR="002C1272" w:rsidRPr="002C1272" w:rsidRDefault="002C1272" w:rsidP="002C1272">
      <w:pPr>
        <w:shd w:val="clear" w:color="auto" w:fill="EBF0F4"/>
        <w:spacing w:after="100" w:afterAutospacing="1" w:line="240" w:lineRule="auto"/>
        <w:outlineLvl w:val="3"/>
        <w:rPr>
          <w:rFonts w:ascii="Arial" w:eastAsia="Times New Roman" w:hAnsi="Arial" w:cs="Arial"/>
          <w:b/>
          <w:bCs/>
          <w:color w:val="000000"/>
          <w:sz w:val="20"/>
          <w:szCs w:val="20"/>
        </w:rPr>
      </w:pPr>
      <w:r w:rsidRPr="002C1272">
        <w:rPr>
          <w:rFonts w:ascii="Arial" w:eastAsia="Times New Roman" w:hAnsi="Arial" w:cs="Arial"/>
          <w:b/>
          <w:bCs/>
          <w:color w:val="000000"/>
          <w:sz w:val="20"/>
          <w:szCs w:val="20"/>
        </w:rPr>
        <w:t>Tips on taking iron pills</w:t>
      </w:r>
    </w:p>
    <w:p w:rsidR="002C1272" w:rsidRPr="000F1C31" w:rsidRDefault="002C1272" w:rsidP="002C1272">
      <w:pPr>
        <w:pStyle w:val="NoSpacing"/>
        <w:numPr>
          <w:ilvl w:val="0"/>
          <w:numId w:val="4"/>
        </w:numPr>
      </w:pPr>
      <w:r w:rsidRPr="000F1C31">
        <w:t>To increase the absorption, take your iron supplement on a</w:t>
      </w:r>
      <w:r>
        <w:t xml:space="preserve">n empty </w:t>
      </w:r>
      <w:r w:rsidRPr="000F1C31">
        <w:t>stomach with 8 ounces of liquid. However, i</w:t>
      </w:r>
      <w:r>
        <w:t xml:space="preserve">f the iron upsets your stomach, </w:t>
      </w:r>
      <w:r w:rsidRPr="000F1C31">
        <w:t>take it after a meal.</w:t>
      </w:r>
    </w:p>
    <w:p w:rsidR="002C1272" w:rsidRDefault="002C1272" w:rsidP="002C1272">
      <w:pPr>
        <w:pStyle w:val="ListParagraph"/>
        <w:numPr>
          <w:ilvl w:val="0"/>
          <w:numId w:val="4"/>
        </w:numPr>
        <w:shd w:val="clear" w:color="auto" w:fill="EBF0F4"/>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Start slowly. Try taking 1 pill a day for 3 to 5 days, then 2 pills a day until you aren't bothered by that amount. Increase the number of pills until you're taking the amount your doctor recommended.</w:t>
      </w:r>
    </w:p>
    <w:p w:rsidR="002C1272" w:rsidRDefault="002C1272" w:rsidP="002C1272">
      <w:pPr>
        <w:pStyle w:val="ListParagraph"/>
        <w:numPr>
          <w:ilvl w:val="0"/>
          <w:numId w:val="4"/>
        </w:numPr>
        <w:shd w:val="clear" w:color="auto" w:fill="EBF0F4"/>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Increase the fiber in your diet if you have constipation. This is worth trying, even though fiber may get in the way of how well your body can absorb iron. You'll still be able to absorb some iron, and it's better than not taking any iron if you need it.</w:t>
      </w:r>
    </w:p>
    <w:p w:rsidR="002C1272" w:rsidRDefault="002C1272" w:rsidP="002C1272">
      <w:pPr>
        <w:pStyle w:val="ListParagraph"/>
        <w:numPr>
          <w:ilvl w:val="0"/>
          <w:numId w:val="4"/>
        </w:numPr>
        <w:shd w:val="clear" w:color="auto" w:fill="EBF0F4"/>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Don't take iron pills at bedtime if they upset your stomach.</w:t>
      </w:r>
    </w:p>
    <w:p w:rsidR="002C1272" w:rsidRPr="002C1272" w:rsidRDefault="002C1272" w:rsidP="002C1272">
      <w:pPr>
        <w:pStyle w:val="ListParagraph"/>
        <w:numPr>
          <w:ilvl w:val="0"/>
          <w:numId w:val="4"/>
        </w:numPr>
        <w:shd w:val="clear" w:color="auto" w:fill="EBF0F4"/>
        <w:spacing w:before="100" w:beforeAutospacing="1" w:after="100" w:afterAutospacing="1" w:line="240" w:lineRule="auto"/>
        <w:rPr>
          <w:rFonts w:ascii="Arial" w:eastAsia="Times New Roman" w:hAnsi="Arial" w:cs="Arial"/>
          <w:color w:val="000000"/>
          <w:sz w:val="20"/>
          <w:szCs w:val="20"/>
        </w:rPr>
      </w:pPr>
      <w:r w:rsidRPr="002C1272">
        <w:rPr>
          <w:rFonts w:ascii="Arial" w:eastAsia="Times New Roman" w:hAnsi="Arial" w:cs="Arial"/>
          <w:color w:val="000000"/>
          <w:sz w:val="20"/>
          <w:szCs w:val="20"/>
        </w:rPr>
        <w:t>If one type of iron pill causes problems, talk to your doctor about trying a different formula or brand.</w:t>
      </w:r>
    </w:p>
    <w:p w:rsidR="007845F0" w:rsidRPr="000F1C31" w:rsidRDefault="007845F0" w:rsidP="000F1C31">
      <w:pPr>
        <w:pStyle w:val="NoSpacing"/>
      </w:pPr>
    </w:p>
    <w:sectPr w:rsidR="007845F0" w:rsidRPr="000F1C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A9" w:rsidRDefault="006814A9" w:rsidP="00DF0CCE">
      <w:pPr>
        <w:spacing w:after="0" w:line="240" w:lineRule="auto"/>
      </w:pPr>
      <w:r>
        <w:separator/>
      </w:r>
    </w:p>
  </w:endnote>
  <w:endnote w:type="continuationSeparator" w:id="0">
    <w:p w:rsidR="006814A9" w:rsidRDefault="006814A9" w:rsidP="00DF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CE" w:rsidRDefault="00DF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CE" w:rsidRDefault="00DF0CCE">
    <w:pPr>
      <w:pStyle w:val="Footer"/>
    </w:pPr>
    <w:r>
      <w:ptab w:relativeTo="margin" w:alignment="center" w:leader="none"/>
    </w:r>
    <w:r>
      <w:t xml:space="preserve">This handout is for information purposes only. Please consult your doctor for medical advice.  </w:t>
    </w:r>
    <w:proofErr w:type="spellStart"/>
    <w:r>
      <w:t>Dr.K.Goyal</w:t>
    </w:r>
    <w:bookmarkStart w:id="0" w:name="_GoBack"/>
    <w:bookmarkEnd w:id="0"/>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CE" w:rsidRDefault="00DF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A9" w:rsidRDefault="006814A9" w:rsidP="00DF0CCE">
      <w:pPr>
        <w:spacing w:after="0" w:line="240" w:lineRule="auto"/>
      </w:pPr>
      <w:r>
        <w:separator/>
      </w:r>
    </w:p>
  </w:footnote>
  <w:footnote w:type="continuationSeparator" w:id="0">
    <w:p w:rsidR="006814A9" w:rsidRDefault="006814A9" w:rsidP="00DF0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CE" w:rsidRDefault="00DF0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CE" w:rsidRPr="00DF0CCE" w:rsidRDefault="00DF0CCE" w:rsidP="00DF0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CE" w:rsidRDefault="00DF0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C68"/>
    <w:multiLevelType w:val="hybridMultilevel"/>
    <w:tmpl w:val="A53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52C01"/>
    <w:multiLevelType w:val="multilevel"/>
    <w:tmpl w:val="DB8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4A1394"/>
    <w:multiLevelType w:val="hybridMultilevel"/>
    <w:tmpl w:val="241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226E4"/>
    <w:multiLevelType w:val="multilevel"/>
    <w:tmpl w:val="41A4A8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31"/>
    <w:rsid w:val="000F1C31"/>
    <w:rsid w:val="002C1272"/>
    <w:rsid w:val="006814A9"/>
    <w:rsid w:val="007845F0"/>
    <w:rsid w:val="008F0CAA"/>
    <w:rsid w:val="00A3475D"/>
    <w:rsid w:val="00D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1272"/>
    <w:pPr>
      <w:spacing w:before="100" w:beforeAutospacing="1" w:after="100" w:afterAutospacing="1" w:line="240" w:lineRule="auto"/>
      <w:outlineLvl w:val="2"/>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31"/>
    <w:pPr>
      <w:spacing w:after="0" w:line="240" w:lineRule="auto"/>
    </w:pPr>
  </w:style>
  <w:style w:type="character" w:customStyle="1" w:styleId="Heading3Char">
    <w:name w:val="Heading 3 Char"/>
    <w:basedOn w:val="DefaultParagraphFont"/>
    <w:link w:val="Heading3"/>
    <w:uiPriority w:val="9"/>
    <w:rsid w:val="002C1272"/>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2C1272"/>
    <w:rPr>
      <w:color w:val="40637A"/>
      <w:u w:val="single"/>
    </w:rPr>
  </w:style>
  <w:style w:type="paragraph" w:styleId="NormalWeb">
    <w:name w:val="Normal (Web)"/>
    <w:basedOn w:val="Normal"/>
    <w:uiPriority w:val="99"/>
    <w:semiHidden/>
    <w:unhideWhenUsed/>
    <w:rsid w:val="002C1272"/>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uiPriority w:val="34"/>
    <w:qFormat/>
    <w:rsid w:val="002C1272"/>
    <w:pPr>
      <w:ind w:left="720"/>
      <w:contextualSpacing/>
    </w:pPr>
  </w:style>
  <w:style w:type="paragraph" w:styleId="Header">
    <w:name w:val="header"/>
    <w:basedOn w:val="Normal"/>
    <w:link w:val="HeaderChar"/>
    <w:uiPriority w:val="99"/>
    <w:unhideWhenUsed/>
    <w:rsid w:val="00DF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CE"/>
  </w:style>
  <w:style w:type="paragraph" w:styleId="Footer">
    <w:name w:val="footer"/>
    <w:basedOn w:val="Normal"/>
    <w:link w:val="FooterChar"/>
    <w:uiPriority w:val="99"/>
    <w:unhideWhenUsed/>
    <w:rsid w:val="00DF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CE"/>
  </w:style>
  <w:style w:type="paragraph" w:styleId="BalloonText">
    <w:name w:val="Balloon Text"/>
    <w:basedOn w:val="Normal"/>
    <w:link w:val="BalloonTextChar"/>
    <w:uiPriority w:val="99"/>
    <w:semiHidden/>
    <w:unhideWhenUsed/>
    <w:rsid w:val="00DF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1272"/>
    <w:pPr>
      <w:spacing w:before="100" w:beforeAutospacing="1" w:after="100" w:afterAutospacing="1" w:line="240" w:lineRule="auto"/>
      <w:outlineLvl w:val="2"/>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C31"/>
    <w:pPr>
      <w:spacing w:after="0" w:line="240" w:lineRule="auto"/>
    </w:pPr>
  </w:style>
  <w:style w:type="character" w:customStyle="1" w:styleId="Heading3Char">
    <w:name w:val="Heading 3 Char"/>
    <w:basedOn w:val="DefaultParagraphFont"/>
    <w:link w:val="Heading3"/>
    <w:uiPriority w:val="9"/>
    <w:rsid w:val="002C1272"/>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2C1272"/>
    <w:rPr>
      <w:color w:val="40637A"/>
      <w:u w:val="single"/>
    </w:rPr>
  </w:style>
  <w:style w:type="paragraph" w:styleId="NormalWeb">
    <w:name w:val="Normal (Web)"/>
    <w:basedOn w:val="Normal"/>
    <w:uiPriority w:val="99"/>
    <w:semiHidden/>
    <w:unhideWhenUsed/>
    <w:rsid w:val="002C1272"/>
    <w:pPr>
      <w:spacing w:before="100" w:beforeAutospacing="1" w:after="100" w:afterAutospacing="1" w:line="240" w:lineRule="auto"/>
    </w:pPr>
    <w:rPr>
      <w:rFonts w:ascii="Arial" w:eastAsia="Times New Roman" w:hAnsi="Arial" w:cs="Arial"/>
      <w:sz w:val="20"/>
      <w:szCs w:val="20"/>
    </w:rPr>
  </w:style>
  <w:style w:type="paragraph" w:styleId="ListParagraph">
    <w:name w:val="List Paragraph"/>
    <w:basedOn w:val="Normal"/>
    <w:uiPriority w:val="34"/>
    <w:qFormat/>
    <w:rsid w:val="002C1272"/>
    <w:pPr>
      <w:ind w:left="720"/>
      <w:contextualSpacing/>
    </w:pPr>
  </w:style>
  <w:style w:type="paragraph" w:styleId="Header">
    <w:name w:val="header"/>
    <w:basedOn w:val="Normal"/>
    <w:link w:val="HeaderChar"/>
    <w:uiPriority w:val="99"/>
    <w:unhideWhenUsed/>
    <w:rsid w:val="00DF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CCE"/>
  </w:style>
  <w:style w:type="paragraph" w:styleId="Footer">
    <w:name w:val="footer"/>
    <w:basedOn w:val="Normal"/>
    <w:link w:val="FooterChar"/>
    <w:uiPriority w:val="99"/>
    <w:unhideWhenUsed/>
    <w:rsid w:val="00DF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CCE"/>
  </w:style>
  <w:style w:type="paragraph" w:styleId="BalloonText">
    <w:name w:val="Balloon Text"/>
    <w:basedOn w:val="Normal"/>
    <w:link w:val="BalloonTextChar"/>
    <w:uiPriority w:val="99"/>
    <w:semiHidden/>
    <w:unhideWhenUsed/>
    <w:rsid w:val="00DF0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5483">
      <w:bodyDiv w:val="1"/>
      <w:marLeft w:val="0"/>
      <w:marRight w:val="0"/>
      <w:marTop w:val="0"/>
      <w:marBottom w:val="0"/>
      <w:divBdr>
        <w:top w:val="none" w:sz="0" w:space="0" w:color="auto"/>
        <w:left w:val="none" w:sz="0" w:space="0" w:color="auto"/>
        <w:bottom w:val="none" w:sz="0" w:space="0" w:color="auto"/>
        <w:right w:val="none" w:sz="0" w:space="0" w:color="auto"/>
      </w:divBdr>
      <w:divsChild>
        <w:div w:id="357126938">
          <w:marLeft w:val="0"/>
          <w:marRight w:val="0"/>
          <w:marTop w:val="0"/>
          <w:marBottom w:val="0"/>
          <w:divBdr>
            <w:top w:val="none" w:sz="0" w:space="0" w:color="auto"/>
            <w:left w:val="none" w:sz="0" w:space="0" w:color="auto"/>
            <w:bottom w:val="none" w:sz="0" w:space="0" w:color="auto"/>
            <w:right w:val="none" w:sz="0" w:space="0" w:color="auto"/>
          </w:divBdr>
          <w:divsChild>
            <w:div w:id="1065644778">
              <w:marLeft w:val="0"/>
              <w:marRight w:val="0"/>
              <w:marTop w:val="0"/>
              <w:marBottom w:val="0"/>
              <w:divBdr>
                <w:top w:val="none" w:sz="0" w:space="0" w:color="auto"/>
                <w:left w:val="none" w:sz="0" w:space="0" w:color="auto"/>
                <w:bottom w:val="none" w:sz="0" w:space="0" w:color="auto"/>
                <w:right w:val="none" w:sz="0" w:space="0" w:color="auto"/>
              </w:divBdr>
              <w:divsChild>
                <w:div w:id="892930287">
                  <w:marLeft w:val="0"/>
                  <w:marRight w:val="-105"/>
                  <w:marTop w:val="0"/>
                  <w:marBottom w:val="0"/>
                  <w:divBdr>
                    <w:top w:val="none" w:sz="0" w:space="0" w:color="auto"/>
                    <w:left w:val="none" w:sz="0" w:space="0" w:color="auto"/>
                    <w:bottom w:val="none" w:sz="0" w:space="0" w:color="auto"/>
                    <w:right w:val="none" w:sz="0" w:space="0" w:color="auto"/>
                  </w:divBdr>
                  <w:divsChild>
                    <w:div w:id="1132485102">
                      <w:marLeft w:val="0"/>
                      <w:marRight w:val="0"/>
                      <w:marTop w:val="0"/>
                      <w:marBottom w:val="0"/>
                      <w:divBdr>
                        <w:top w:val="none" w:sz="0" w:space="0" w:color="auto"/>
                        <w:left w:val="none" w:sz="0" w:space="0" w:color="auto"/>
                        <w:bottom w:val="none" w:sz="0" w:space="0" w:color="auto"/>
                        <w:right w:val="none" w:sz="0" w:space="0" w:color="auto"/>
                      </w:divBdr>
                      <w:divsChild>
                        <w:div w:id="1849245135">
                          <w:marLeft w:val="0"/>
                          <w:marRight w:val="0"/>
                          <w:marTop w:val="0"/>
                          <w:marBottom w:val="0"/>
                          <w:divBdr>
                            <w:top w:val="none" w:sz="0" w:space="0" w:color="auto"/>
                            <w:left w:val="none" w:sz="0" w:space="0" w:color="auto"/>
                            <w:bottom w:val="none" w:sz="0" w:space="0" w:color="auto"/>
                            <w:right w:val="none" w:sz="0" w:space="0" w:color="auto"/>
                          </w:divBdr>
                          <w:divsChild>
                            <w:div w:id="1398167119">
                              <w:marLeft w:val="0"/>
                              <w:marRight w:val="0"/>
                              <w:marTop w:val="0"/>
                              <w:marBottom w:val="0"/>
                              <w:divBdr>
                                <w:top w:val="none" w:sz="0" w:space="0" w:color="auto"/>
                                <w:left w:val="none" w:sz="0" w:space="0" w:color="auto"/>
                                <w:bottom w:val="none" w:sz="0" w:space="0" w:color="auto"/>
                                <w:right w:val="none" w:sz="0" w:space="0" w:color="auto"/>
                              </w:divBdr>
                            </w:div>
                            <w:div w:id="1223103357">
                              <w:marLeft w:val="0"/>
                              <w:marRight w:val="0"/>
                              <w:marTop w:val="0"/>
                              <w:marBottom w:val="0"/>
                              <w:divBdr>
                                <w:top w:val="none" w:sz="0" w:space="0" w:color="auto"/>
                                <w:left w:val="none" w:sz="0" w:space="0" w:color="auto"/>
                                <w:bottom w:val="none" w:sz="0" w:space="0" w:color="auto"/>
                                <w:right w:val="none" w:sz="0" w:space="0" w:color="auto"/>
                              </w:divBdr>
                            </w:div>
                            <w:div w:id="1243023897">
                              <w:marLeft w:val="150"/>
                              <w:marRight w:val="150"/>
                              <w:marTop w:val="0"/>
                              <w:marBottom w:val="0"/>
                              <w:divBdr>
                                <w:top w:val="none" w:sz="0" w:space="0" w:color="auto"/>
                                <w:left w:val="none" w:sz="0" w:space="0" w:color="auto"/>
                                <w:bottom w:val="none" w:sz="0" w:space="0" w:color="auto"/>
                                <w:right w:val="none" w:sz="0" w:space="0" w:color="auto"/>
                              </w:divBdr>
                              <w:divsChild>
                                <w:div w:id="6489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064081">
      <w:bodyDiv w:val="1"/>
      <w:marLeft w:val="0"/>
      <w:marRight w:val="0"/>
      <w:marTop w:val="0"/>
      <w:marBottom w:val="0"/>
      <w:divBdr>
        <w:top w:val="none" w:sz="0" w:space="0" w:color="auto"/>
        <w:left w:val="none" w:sz="0" w:space="0" w:color="auto"/>
        <w:bottom w:val="none" w:sz="0" w:space="0" w:color="auto"/>
        <w:right w:val="none" w:sz="0" w:space="0" w:color="auto"/>
      </w:divBdr>
      <w:divsChild>
        <w:div w:id="323047061">
          <w:marLeft w:val="0"/>
          <w:marRight w:val="0"/>
          <w:marTop w:val="0"/>
          <w:marBottom w:val="0"/>
          <w:divBdr>
            <w:top w:val="none" w:sz="0" w:space="0" w:color="auto"/>
            <w:left w:val="none" w:sz="0" w:space="0" w:color="auto"/>
            <w:bottom w:val="none" w:sz="0" w:space="0" w:color="auto"/>
            <w:right w:val="none" w:sz="0" w:space="0" w:color="auto"/>
          </w:divBdr>
          <w:divsChild>
            <w:div w:id="80688526">
              <w:marLeft w:val="0"/>
              <w:marRight w:val="0"/>
              <w:marTop w:val="0"/>
              <w:marBottom w:val="0"/>
              <w:divBdr>
                <w:top w:val="none" w:sz="0" w:space="0" w:color="auto"/>
                <w:left w:val="none" w:sz="0" w:space="0" w:color="auto"/>
                <w:bottom w:val="none" w:sz="0" w:space="0" w:color="auto"/>
                <w:right w:val="none" w:sz="0" w:space="0" w:color="auto"/>
              </w:divBdr>
              <w:divsChild>
                <w:div w:id="883834904">
                  <w:marLeft w:val="0"/>
                  <w:marRight w:val="-105"/>
                  <w:marTop w:val="0"/>
                  <w:marBottom w:val="0"/>
                  <w:divBdr>
                    <w:top w:val="none" w:sz="0" w:space="0" w:color="auto"/>
                    <w:left w:val="none" w:sz="0" w:space="0" w:color="auto"/>
                    <w:bottom w:val="none" w:sz="0" w:space="0" w:color="auto"/>
                    <w:right w:val="none" w:sz="0" w:space="0" w:color="auto"/>
                  </w:divBdr>
                  <w:divsChild>
                    <w:div w:id="228005157">
                      <w:marLeft w:val="0"/>
                      <w:marRight w:val="0"/>
                      <w:marTop w:val="0"/>
                      <w:marBottom w:val="0"/>
                      <w:divBdr>
                        <w:top w:val="none" w:sz="0" w:space="0" w:color="auto"/>
                        <w:left w:val="none" w:sz="0" w:space="0" w:color="auto"/>
                        <w:bottom w:val="none" w:sz="0" w:space="0" w:color="auto"/>
                        <w:right w:val="none" w:sz="0" w:space="0" w:color="auto"/>
                      </w:divBdr>
                      <w:divsChild>
                        <w:div w:id="686638132">
                          <w:marLeft w:val="0"/>
                          <w:marRight w:val="0"/>
                          <w:marTop w:val="0"/>
                          <w:marBottom w:val="0"/>
                          <w:divBdr>
                            <w:top w:val="none" w:sz="0" w:space="0" w:color="auto"/>
                            <w:left w:val="none" w:sz="0" w:space="0" w:color="auto"/>
                            <w:bottom w:val="none" w:sz="0" w:space="0" w:color="auto"/>
                            <w:right w:val="none" w:sz="0" w:space="0" w:color="auto"/>
                          </w:divBdr>
                          <w:divsChild>
                            <w:div w:id="6594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Kimmy</dc:creator>
  <cp:lastModifiedBy>Kimmy</cp:lastModifiedBy>
  <cp:revision>4</cp:revision>
  <dcterms:created xsi:type="dcterms:W3CDTF">2011-09-25T18:25:00Z</dcterms:created>
  <dcterms:modified xsi:type="dcterms:W3CDTF">2011-12-12T14:21:00Z</dcterms:modified>
</cp:coreProperties>
</file>